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MADT Board of Directors Meeting</w:t>
      </w:r>
    </w:p>
    <w:p w:rsidR="00000000" w:rsidDel="00000000" w:rsidP="00000000" w:rsidRDefault="00000000" w:rsidRPr="00000000" w14:paraId="00000002">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Sunday, April 13, 2025 10:00am</w:t>
      </w:r>
    </w:p>
    <w:p w:rsidR="00000000" w:rsidDel="00000000" w:rsidP="00000000" w:rsidRDefault="00000000" w:rsidRPr="00000000" w14:paraId="00000003">
      <w:pPr>
        <w:ind w:left="0" w:firstLine="0"/>
        <w:jc w:val="center"/>
        <w:rPr>
          <w:rFonts w:ascii="Calibri" w:cs="Calibri" w:eastAsia="Calibri" w:hAnsi="Calibri"/>
        </w:rPr>
      </w:pPr>
      <w:r w:rsidDel="00000000" w:rsidR="00000000" w:rsidRPr="00000000">
        <w:rPr>
          <w:rFonts w:ascii="Calibri" w:cs="Calibri" w:eastAsia="Calibri" w:hAnsi="Calibri"/>
          <w:rtl w:val="0"/>
        </w:rPr>
        <w:t xml:space="preserve">Gary's Supper Club  </w:t>
      </w:r>
    </w:p>
    <w:p w:rsidR="00000000" w:rsidDel="00000000" w:rsidP="00000000" w:rsidRDefault="00000000" w:rsidRPr="00000000" w14:paraId="00000004">
      <w:pPr>
        <w:ind w:left="0" w:firstLine="0"/>
        <w:jc w:val="center"/>
        <w:rPr>
          <w:rFonts w:ascii="Calibri" w:cs="Calibri" w:eastAsia="Calibri" w:hAnsi="Calibri"/>
        </w:rPr>
      </w:pPr>
      <w:r w:rsidDel="00000000" w:rsidR="00000000" w:rsidRPr="00000000">
        <w:rPr>
          <w:rFonts w:ascii="Calibri" w:cs="Calibri" w:eastAsia="Calibri" w:hAnsi="Calibri"/>
          <w:rtl w:val="0"/>
        </w:rPr>
        <w:t xml:space="preserve">Address: 20790 Keokuk Ave S, Lakeville, MN 55044</w:t>
      </w:r>
    </w:p>
    <w:p w:rsidR="00000000" w:rsidDel="00000000" w:rsidP="00000000" w:rsidRDefault="00000000" w:rsidRPr="00000000" w14:paraId="00000005">
      <w:pPr>
        <w:ind w:left="0" w:firstLine="0"/>
        <w:jc w:val="center"/>
        <w:rPr>
          <w:rFonts w:ascii="Calibri" w:cs="Calibri" w:eastAsia="Calibri" w:hAnsi="Calibri"/>
        </w:rPr>
      </w:pPr>
      <w:r w:rsidDel="00000000" w:rsidR="00000000" w:rsidRPr="00000000">
        <w:rPr>
          <w:rFonts w:ascii="Calibri" w:cs="Calibri" w:eastAsia="Calibri" w:hAnsi="Calibri"/>
          <w:rtl w:val="0"/>
        </w:rPr>
        <w:t xml:space="preserve">*3min from hotel</w:t>
      </w:r>
    </w:p>
    <w:p w:rsidR="00000000" w:rsidDel="00000000" w:rsidP="00000000" w:rsidRDefault="00000000" w:rsidRPr="00000000" w14:paraId="00000006">
      <w:pPr>
        <w:ind w:lef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07">
      <w:pPr>
        <w:spacing w:line="259" w:lineRule="auto"/>
        <w:rPr>
          <w:rFonts w:ascii="Calibri" w:cs="Calibri" w:eastAsia="Calibri" w:hAnsi="Calibri"/>
        </w:rPr>
      </w:pPr>
      <w:r w:rsidDel="00000000" w:rsidR="00000000" w:rsidRPr="00000000">
        <w:rPr>
          <w:rFonts w:ascii="Calibri" w:cs="Calibri" w:eastAsia="Calibri" w:hAnsi="Calibri"/>
          <w:rtl w:val="0"/>
        </w:rPr>
        <w:t xml:space="preserve">In attendance: Kamenov, Whiteley, Karnick, Sandhurst, Harmeyer, Engle, Rehling, Haakonson, Fitzgerald.</w:t>
      </w:r>
    </w:p>
    <w:p w:rsidR="00000000" w:rsidDel="00000000" w:rsidP="00000000" w:rsidRDefault="00000000" w:rsidRPr="00000000" w14:paraId="00000008">
      <w:pPr>
        <w:spacing w:line="259" w:lineRule="auto"/>
        <w:rPr>
          <w:rFonts w:ascii="Calibri" w:cs="Calibri" w:eastAsia="Calibri" w:hAnsi="Calibri"/>
        </w:rPr>
      </w:pPr>
      <w:r w:rsidDel="00000000" w:rsidR="00000000" w:rsidRPr="00000000">
        <w:rPr>
          <w:rFonts w:ascii="Calibri" w:cs="Calibri" w:eastAsia="Calibri" w:hAnsi="Calibri"/>
          <w:rtl w:val="0"/>
        </w:rPr>
        <w:t xml:space="preserve">Not in attendance: Gagnon.</w:t>
      </w:r>
    </w:p>
    <w:p w:rsidR="00000000" w:rsidDel="00000000" w:rsidP="00000000" w:rsidRDefault="00000000" w:rsidRPr="00000000" w14:paraId="00000009">
      <w:pPr>
        <w:spacing w:line="240" w:lineRule="auto"/>
        <w:rPr>
          <w:rFonts w:ascii="Calibri" w:cs="Calibri" w:eastAsia="Calibri" w:hAnsi="Calibri"/>
        </w:rPr>
      </w:pPr>
      <w:r w:rsidDel="00000000" w:rsidR="00000000" w:rsidRPr="00000000">
        <w:rPr>
          <w:rFonts w:ascii="Calibri" w:cs="Calibri" w:eastAsia="Calibri" w:hAnsi="Calibri"/>
          <w:rtl w:val="0"/>
        </w:rPr>
        <w:t xml:space="preserve">Call to order: 10:16am.</w:t>
      </w:r>
    </w:p>
    <w:p w:rsidR="00000000" w:rsidDel="00000000" w:rsidP="00000000" w:rsidRDefault="00000000" w:rsidRPr="00000000" w14:paraId="0000000A">
      <w:pPr>
        <w:spacing w:line="240" w:lineRule="auto"/>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0B">
      <w:pPr>
        <w:spacing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Secretary’s Report</w:t>
      </w:r>
    </w:p>
    <w:p w:rsidR="00000000" w:rsidDel="00000000" w:rsidP="00000000" w:rsidRDefault="00000000" w:rsidRPr="00000000" w14:paraId="0000000C">
      <w:pPr>
        <w:numPr>
          <w:ilvl w:val="0"/>
          <w:numId w:val="2"/>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Review &amp; approve </w:t>
      </w:r>
      <w:hyperlink r:id="rId6">
        <w:r w:rsidDel="00000000" w:rsidR="00000000" w:rsidRPr="00000000">
          <w:rPr>
            <w:rFonts w:ascii="Calibri" w:cs="Calibri" w:eastAsia="Calibri" w:hAnsi="Calibri"/>
            <w:color w:val="1155cc"/>
            <w:sz w:val="20"/>
            <w:szCs w:val="20"/>
            <w:u w:val="single"/>
            <w:rtl w:val="0"/>
          </w:rPr>
          <w:t xml:space="preserve">minutes</w:t>
        </w:r>
      </w:hyperlink>
      <w:r w:rsidDel="00000000" w:rsidR="00000000" w:rsidRPr="00000000">
        <w:rPr>
          <w:rFonts w:ascii="Calibri" w:cs="Calibri" w:eastAsia="Calibri" w:hAnsi="Calibri"/>
          <w:sz w:val="20"/>
          <w:szCs w:val="20"/>
          <w:rtl w:val="0"/>
        </w:rPr>
        <w:t xml:space="preserve"> from March</w:t>
      </w:r>
      <w:r w:rsidDel="00000000" w:rsidR="00000000" w:rsidRPr="00000000">
        <w:rPr>
          <w:rtl w:val="0"/>
        </w:rPr>
      </w:r>
    </w:p>
    <w:p w:rsidR="00000000" w:rsidDel="00000000" w:rsidP="00000000" w:rsidRDefault="00000000" w:rsidRPr="00000000" w14:paraId="0000000D">
      <w:pPr>
        <w:numPr>
          <w:ilvl w:val="1"/>
          <w:numId w:val="2"/>
        </w:numPr>
        <w:spacing w:line="240" w:lineRule="auto"/>
        <w:ind w:left="144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Motion to approve, Engle, Fitzgerald.</w:t>
      </w:r>
    </w:p>
    <w:p w:rsidR="00000000" w:rsidDel="00000000" w:rsidP="00000000" w:rsidRDefault="00000000" w:rsidRPr="00000000" w14:paraId="0000000E">
      <w:pPr>
        <w:numPr>
          <w:ilvl w:val="1"/>
          <w:numId w:val="2"/>
        </w:numPr>
        <w:spacing w:line="240" w:lineRule="auto"/>
        <w:ind w:left="144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All in favor. Motion approved at 10:17am.</w:t>
      </w:r>
    </w:p>
    <w:p w:rsidR="00000000" w:rsidDel="00000000" w:rsidP="00000000" w:rsidRDefault="00000000" w:rsidRPr="00000000" w14:paraId="0000000F">
      <w:pPr>
        <w:spacing w:line="240" w:lineRule="auto"/>
        <w:ind w:left="1440" w:firstLine="0"/>
        <w:rPr/>
      </w:pPr>
      <w:r w:rsidDel="00000000" w:rsidR="00000000" w:rsidRPr="00000000">
        <w:rPr>
          <w:rtl w:val="0"/>
        </w:rPr>
      </w:r>
    </w:p>
    <w:p w:rsidR="00000000" w:rsidDel="00000000" w:rsidP="00000000" w:rsidRDefault="00000000" w:rsidRPr="00000000" w14:paraId="00000010">
      <w:pPr>
        <w:spacing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Treasurer’s Report</w:t>
      </w:r>
    </w:p>
    <w:p w:rsidR="00000000" w:rsidDel="00000000" w:rsidP="00000000" w:rsidRDefault="00000000" w:rsidRPr="00000000" w14:paraId="00000011">
      <w:pPr>
        <w:numPr>
          <w:ilvl w:val="0"/>
          <w:numId w:val="1"/>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Tax exempt status and documentation - Rehling is working with Jenny Raiche on tax forms needed for Arcon payments. </w:t>
      </w:r>
    </w:p>
    <w:p w:rsidR="00000000" w:rsidDel="00000000" w:rsidP="00000000" w:rsidRDefault="00000000" w:rsidRPr="00000000" w14:paraId="00000012">
      <w:pPr>
        <w:numPr>
          <w:ilvl w:val="0"/>
          <w:numId w:val="1"/>
        </w:numPr>
        <w:spacing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2024-25 mileage due from directors to treasurer - </w:t>
      </w:r>
      <w:r w:rsidDel="00000000" w:rsidR="00000000" w:rsidRPr="00000000">
        <w:rPr>
          <w:rFonts w:ascii="Calibri" w:cs="Calibri" w:eastAsia="Calibri" w:hAnsi="Calibri"/>
          <w:b w:val="1"/>
          <w:bCs w:val="1"/>
          <w:color w:val="c00000"/>
          <w:sz w:val="20"/>
          <w:szCs w:val="20"/>
          <w:rtl w:val="0"/>
        </w:rPr>
        <w:t xml:space="preserve">(ACTION) </w:t>
      </w:r>
      <w:r w:rsidDel="00000000" w:rsidR="00000000" w:rsidRPr="00000000">
        <w:rPr>
          <w:rFonts w:ascii="Calibri" w:cs="Calibri" w:eastAsia="Calibri" w:hAnsi="Calibri"/>
          <w:sz w:val="20"/>
          <w:szCs w:val="20"/>
          <w:rtl w:val="0"/>
        </w:rPr>
        <w:t xml:space="preserve">All BOD to submit mileage to Rehling by April 18, 2025.</w:t>
      </w:r>
    </w:p>
    <w:p w:rsidR="00000000" w:rsidDel="00000000" w:rsidP="00000000" w:rsidRDefault="00000000" w:rsidRPr="00000000" w14:paraId="00000013">
      <w:pPr>
        <w:numPr>
          <w:ilvl w:val="0"/>
          <w:numId w:val="1"/>
        </w:numPr>
        <w:spacing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b w:val="1"/>
          <w:bCs w:val="1"/>
          <w:color w:val="c00000"/>
          <w:sz w:val="20"/>
          <w:szCs w:val="20"/>
          <w:rtl w:val="0"/>
        </w:rPr>
        <w:t xml:space="preserve">(ACTION) </w:t>
      </w:r>
      <w:r w:rsidDel="00000000" w:rsidR="00000000" w:rsidRPr="00000000">
        <w:rPr>
          <w:rFonts w:ascii="Calibri" w:cs="Calibri" w:eastAsia="Calibri" w:hAnsi="Calibri"/>
          <w:sz w:val="20"/>
          <w:szCs w:val="20"/>
          <w:rtl w:val="0"/>
        </w:rPr>
        <w:t xml:space="preserve">BOD to</w:t>
      </w:r>
      <w:r w:rsidDel="00000000" w:rsidR="00000000" w:rsidRPr="00000000">
        <w:rPr>
          <w:rFonts w:ascii="Calibri" w:cs="Calibri" w:eastAsia="Calibri" w:hAnsi="Calibri"/>
          <w:sz w:val="20"/>
          <w:szCs w:val="20"/>
          <w:rtl w:val="0"/>
        </w:rPr>
        <w:t xml:space="preserve"> renew Zoom account the next time it is needed for a meeting - will not renew right now to take advantage of the full year of membership. </w:t>
      </w:r>
    </w:p>
    <w:p w:rsidR="00000000" w:rsidDel="00000000" w:rsidP="00000000" w:rsidRDefault="00000000" w:rsidRPr="00000000" w14:paraId="00000014">
      <w:pPr>
        <w:spacing w:line="240" w:lineRule="auto"/>
        <w:ind w:left="0"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5">
      <w:pPr>
        <w:spacing w:line="24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New Business</w:t>
      </w:r>
      <w:r w:rsidDel="00000000" w:rsidR="00000000" w:rsidRPr="00000000">
        <w:rPr>
          <w:rtl w:val="0"/>
        </w:rPr>
      </w:r>
    </w:p>
    <w:p w:rsidR="00000000" w:rsidDel="00000000" w:rsidP="00000000" w:rsidRDefault="00000000" w:rsidRPr="00000000" w14:paraId="00000016">
      <w:pPr>
        <w:numPr>
          <w:ilvl w:val="0"/>
          <w:numId w:val="3"/>
        </w:numPr>
        <w:spacing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CCE and Celebration Recap - the weekend was great, really positive feedback about the venue, food, classes, hotel, etc. </w:t>
      </w:r>
    </w:p>
    <w:p w:rsidR="00000000" w:rsidDel="00000000" w:rsidP="00000000" w:rsidRDefault="00000000" w:rsidRPr="00000000" w14:paraId="00000017">
      <w:pPr>
        <w:numPr>
          <w:ilvl w:val="1"/>
          <w:numId w:val="3"/>
        </w:numPr>
        <w:spacing w:line="240" w:lineRule="auto"/>
        <w:ind w:left="144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Notes for next year: Some felt the JV panel was a little higher level and not applicable to all programs. BOD members had to leave the Membership meeting to set up lunch (can we make a Booster Club donation to have parents set up?)</w:t>
      </w:r>
    </w:p>
    <w:p w:rsidR="00000000" w:rsidDel="00000000" w:rsidP="00000000" w:rsidRDefault="00000000" w:rsidRPr="00000000" w14:paraId="00000018">
      <w:pPr>
        <w:numPr>
          <w:ilvl w:val="0"/>
          <w:numId w:val="3"/>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Update accounts with current BOD Gmail - discussion of which emails are used or if we can close any down? It sounds as though all of the accounts are currently being used for the various positions. </w:t>
      </w:r>
    </w:p>
    <w:p w:rsidR="00000000" w:rsidDel="00000000" w:rsidP="00000000" w:rsidRDefault="00000000" w:rsidRPr="00000000" w14:paraId="00000019">
      <w:pPr>
        <w:numPr>
          <w:ilvl w:val="1"/>
          <w:numId w:val="3"/>
        </w:numPr>
        <w:spacing w:line="240" w:lineRule="auto"/>
        <w:ind w:left="1440" w:hanging="360"/>
        <w:rPr>
          <w:rFonts w:ascii="Calibri" w:cs="Calibri" w:eastAsia="Calibri" w:hAnsi="Calibri"/>
          <w:sz w:val="20"/>
          <w:szCs w:val="20"/>
        </w:rPr>
      </w:pPr>
      <w:r w:rsidDel="00000000" w:rsidR="00000000" w:rsidRPr="00000000">
        <w:rPr>
          <w:rFonts w:ascii="Calibri" w:cs="Calibri" w:eastAsia="Calibri" w:hAnsi="Calibri"/>
          <w:b w:val="1"/>
          <w:bCs w:val="1"/>
          <w:color w:val="c00000"/>
          <w:sz w:val="20"/>
          <w:szCs w:val="20"/>
          <w:rtl w:val="0"/>
        </w:rPr>
        <w:t xml:space="preserve">(ACTION) </w:t>
      </w:r>
      <w:r w:rsidDel="00000000" w:rsidR="00000000" w:rsidRPr="00000000">
        <w:rPr>
          <w:rFonts w:ascii="Calibri" w:cs="Calibri" w:eastAsia="Calibri" w:hAnsi="Calibri"/>
          <w:sz w:val="20"/>
          <w:szCs w:val="20"/>
          <w:rtl w:val="0"/>
        </w:rPr>
        <w:t xml:space="preserve">Rehling to play with Eventbrite to link it to the madtboard email account.</w:t>
      </w:r>
      <w:r w:rsidDel="00000000" w:rsidR="00000000" w:rsidRPr="00000000">
        <w:rPr>
          <w:rtl w:val="0"/>
        </w:rPr>
      </w:r>
    </w:p>
    <w:p w:rsidR="00000000" w:rsidDel="00000000" w:rsidP="00000000" w:rsidRDefault="00000000" w:rsidRPr="00000000" w14:paraId="0000001A">
      <w:pPr>
        <w:numPr>
          <w:ilvl w:val="0"/>
          <w:numId w:val="3"/>
        </w:numPr>
        <w:spacing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Scholarship postings - waiting to hear from one scholarship recipient on where they are attending school. Once we hear what school they are committing to, we can post the scholarship winners on social media. </w:t>
      </w:r>
    </w:p>
    <w:p w:rsidR="00000000" w:rsidDel="00000000" w:rsidP="00000000" w:rsidRDefault="00000000" w:rsidRPr="00000000" w14:paraId="0000001B">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C">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Motion to adjourn Harmeyer, Engle. </w:t>
      </w:r>
    </w:p>
    <w:p w:rsidR="00000000" w:rsidDel="00000000" w:rsidP="00000000" w:rsidRDefault="00000000" w:rsidRPr="00000000" w14:paraId="0000001D">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All in favor. Motion approved at 10:34am.</w:t>
      </w:r>
    </w:p>
    <w:p w:rsidR="00000000" w:rsidDel="00000000" w:rsidP="00000000" w:rsidRDefault="00000000" w:rsidRPr="00000000" w14:paraId="0000001E">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F">
      <w:pPr>
        <w:spacing w:line="240" w:lineRule="auto"/>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20">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Next Meeting: Wednesday, May 21st at Spring Lake Park HS 6:00pm</w:t>
      </w:r>
    </w:p>
    <w:p w:rsidR="00000000" w:rsidDel="00000000" w:rsidP="00000000" w:rsidRDefault="00000000" w:rsidRPr="00000000" w14:paraId="00000021">
      <w:pPr>
        <w:spacing w:line="240" w:lineRule="auto"/>
        <w:ind w:left="0" w:firstLine="0"/>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22">
      <w:pPr>
        <w:spacing w:line="240" w:lineRule="auto"/>
        <w:ind w:left="0" w:firstLine="0"/>
        <w:rPr>
          <w:rFonts w:ascii="Calibri" w:cs="Calibri" w:eastAsia="Calibri" w:hAnsi="Calibri"/>
          <w:sz w:val="20"/>
          <w:szCs w:val="2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ocs.google.com/document/d/17WUZoR8UKycvLkTzPfcmn_4K3QxmEkweN9015a8QRHo/edit?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