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rPr>
          <w:rFonts w:ascii="Oswald Light" w:cs="Oswald Light" w:eastAsia="Oswald Light" w:hAnsi="Oswald Light"/>
          <w:color w:val="666666"/>
          <w:sz w:val="28"/>
          <w:szCs w:val="28"/>
        </w:rPr>
      </w:pPr>
      <w:r w:rsidDel="00000000" w:rsidR="00000000" w:rsidRPr="00000000">
        <w:rPr>
          <w:rFonts w:ascii="Oswald Light" w:cs="Oswald Light" w:eastAsia="Oswald Light" w:hAnsi="Oswald Light"/>
          <w:color w:val="666666"/>
          <w:sz w:val="28"/>
          <w:szCs w:val="28"/>
          <w:rtl w:val="0"/>
        </w:rPr>
        <w:t xml:space="preserve">MINNESOTA ASSOCIATION OF DANCE TEAMS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5410200</wp:posOffset>
            </wp:positionH>
            <wp:positionV relativeFrom="paragraph">
              <wp:posOffset>114300</wp:posOffset>
            </wp:positionV>
            <wp:extent cx="1081088" cy="1081088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081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Oswald Light" w:cs="Oswald Light" w:eastAsia="Oswald Light" w:hAnsi="Oswald Light"/>
          <w:sz w:val="20"/>
          <w:szCs w:val="20"/>
        </w:rPr>
      </w:pPr>
      <w:bookmarkStart w:colFirst="0" w:colLast="0" w:name="_heading=h.9ve58pz88c57" w:id="0"/>
      <w:bookmarkEnd w:id="0"/>
      <w:r w:rsidDel="00000000" w:rsidR="00000000" w:rsidRPr="00000000">
        <w:rPr>
          <w:rFonts w:ascii="Oswald Light" w:cs="Oswald Light" w:eastAsia="Oswald Light" w:hAnsi="Oswald Light"/>
          <w:rtl w:val="0"/>
        </w:rPr>
        <w:t xml:space="preserve">BOARD OF DIRECTORS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45818e"/>
          <w:sz w:val="32"/>
          <w:szCs w:val="32"/>
        </w:rPr>
      </w:pPr>
      <w:bookmarkStart w:colFirst="0" w:colLast="0" w:name="_heading=h.ucpjvhc18qsw" w:id="1"/>
      <w:bookmarkEnd w:id="1"/>
      <w:r w:rsidDel="00000000" w:rsidR="00000000" w:rsidRPr="00000000">
        <w:rPr>
          <w:rFonts w:ascii="Calibri" w:cs="Calibri" w:eastAsia="Calibri" w:hAnsi="Calibri"/>
          <w:color w:val="45818e"/>
          <w:sz w:val="22"/>
          <w:szCs w:val="22"/>
          <w:rtl w:val="0"/>
        </w:rPr>
        <w:t xml:space="preserve">WEDNESDAY, MAY 21ST, 2025 - SPRING LAKE PARK HIGH SCHOOL 6:00-9:00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ATTENDEES: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Kristen Gagnon, Tiffany Sandhurst, Michelle Kamenov, Brittany Rehling, Jenny Whiteley, Marissa Haakonsen, Bridget Karnick, Janna Fitzgerald, Rea Ryan, Kayla Olson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  <w:sz w:val="24"/>
          <w:szCs w:val="24"/>
        </w:rPr>
      </w:pPr>
      <w:bookmarkStart w:colFirst="0" w:colLast="0" w:name="_heading=h.td5j70uvhk61" w:id="2"/>
      <w:bookmarkEnd w:id="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Call to order at 6: 52pm</w:t>
      </w:r>
    </w:p>
    <w:p w:rsidR="00000000" w:rsidDel="00000000" w:rsidP="00000000" w:rsidRDefault="00000000" w:rsidRPr="00000000" w14:paraId="00000007">
      <w:pPr>
        <w:spacing w:before="0" w:line="240" w:lineRule="auto"/>
        <w:rPr>
          <w:rFonts w:ascii="Calibri" w:cs="Calibri" w:eastAsia="Calibri" w:hAnsi="Calibri"/>
          <w:color w:val="45818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="240" w:lineRule="auto"/>
        <w:rPr>
          <w:rFonts w:ascii="Calibri" w:cs="Calibri" w:eastAsia="Calibri" w:hAnsi="Calibri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5818e"/>
          <w:sz w:val="24"/>
          <w:szCs w:val="24"/>
          <w:rtl w:val="0"/>
        </w:rPr>
        <w:t xml:space="preserve">Secretary’s Report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&amp; approve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minutes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April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to approve April meeting minutes: Fitzgerald, Rehling</w:t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carried at 6:45pm</w:t>
      </w:r>
    </w:p>
    <w:p w:rsidR="00000000" w:rsidDel="00000000" w:rsidP="00000000" w:rsidRDefault="00000000" w:rsidRPr="00000000" w14:paraId="0000000C">
      <w:pPr>
        <w:spacing w:before="0" w:line="240" w:lineRule="auto"/>
        <w:ind w:left="144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="240" w:lineRule="auto"/>
        <w:rPr>
          <w:rFonts w:ascii="Calibri" w:cs="Calibri" w:eastAsia="Calibri" w:hAnsi="Calibri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5818e"/>
          <w:sz w:val="24"/>
          <w:szCs w:val="24"/>
          <w:rtl w:val="0"/>
        </w:rPr>
        <w:t xml:space="preserve">Treasurer’s Report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&amp; approve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3/24/25 thru 5/21/25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to approve treasurer’s report as of 5.21.25: Gagnon, Ryan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carried at 7:02pm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Balance &amp; outstanding payments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Starting Balance = $60,945.61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Ending Balance = $39,968.41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Pending Checks: $5153.07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#6879 Kimball $1000 Scholarship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#6880 Ritter $1000 Scholarship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#6881 Neubauer $1000 Scholarship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#6899 $1854.92, #6900 $309.89, #6901 $384.68 to Arcon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#6902 $396.42 Gagnon Mileage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Michelle to send Brittany mileage from 24-25 year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BOD can utilize mileage template in the google drive and turn into treasurer at any time throughout the season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BOD should send any receipts to treasurer for MADT purchases – needed for documented purposes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Zoom Account Update - subscription status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Brittany to check what kind of zoom subscription MADT has and what dates it covers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Budget Prep for 25-26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BOD that was part of an event from 24-25 – come to retreat with cost, revenue and # of participants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Tiff attended NDCA’s general meeting and has some takeaways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sponsorship/vendor to partnership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 their board meeting, they had goals listed to be able to reference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For retreat, breakdown MADT data even more – events, budgets, participation</w:t>
      </w:r>
    </w:p>
    <w:p w:rsidR="00000000" w:rsidDel="00000000" w:rsidP="00000000" w:rsidRDefault="00000000" w:rsidRPr="00000000" w14:paraId="00000025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5818e"/>
          <w:sz w:val="26"/>
          <w:szCs w:val="26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Proposals &amp; Rules Meeting Recap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attendance: 4 ADs (Cathedral, SLP, Austin, Eastview), Jason Nickelby, Lisa Quednow, Becky Blissenbach, Kelly Swanson and MADT reps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Lisa to share recap on 5/22 – once provided, MADT to share out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Music proposal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Varsity cannot repeat song for 4yrs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levels can use same music or choreography in same season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following season, lower levels can use music and choreography, however cannot be consecutively (JV does same song/choreo every year)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Final cut of music could be available to athletes immediately - Board to vote for immediate change (August): if passes, this will be automatic and coaches can share immediately upon board approval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Uniform proposal from MADT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MADT language for uniform proposal will go for board vote in August – if passed, it would go into action immediately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MSHSL would like to create a supporting document to help outline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Theme representation and copyright compliance proposal from MSHSL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MSHSL language will go for board vote in August – if passed, it would go into action immediately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Overt violence and sexualization is part of other sports with consequences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(ASK)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teams have violated, were they told?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Yes, teams have been contacted before if overt violence/sexualization was noticed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ADs must be the one to work with coach as they were the ones to sign off based on uniform and choreography certification documents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Tiff to connect with Lisa to provide examples to help clarify vague language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Michelle to review old rules books to find examples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Choreography sessions proposal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Current year – No change for choreography sessions besides if music sharing gets approved in August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Activity Advisory added 50% of roster for the 2 weeks of choreography for proposal submittal – all other language was the same as what was presented in spring general membership meeting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League likes removal of the 2 weeks of choreography (really focused on equity with fall sports)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26-27 season and beyond pending official language on what choreography will be – more to come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Cannot set your full routine, but can focus on technical skills that would be used in the routine and/or formations/transitions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(ASK)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Potential to have zero week?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(ASK)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determines eligibility for the summer?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Tiff to work with Lisa to get clarity on how to define eligibility and thoughts around zero week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Norms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Create timelines and proper documentation with clear ownership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 transparency and honesty in a timely manner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Always assume positive intent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 validation and show gratitude to each other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Thoughtfully engage in respectful discussions, appreciate diversity in thoughts, and agree to add time or timebox a subject as needed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 feedback when asked but also share feedback when you have something to say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 accountable to yourself and the board and ask for help when needed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QTIP - Quit taking it personally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BOD to review and bring back thoughts/ideas for retreat</w:t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rPr>
          <w:rFonts w:ascii="Calibri" w:cs="Calibri" w:eastAsia="Calibri" w:hAnsi="Calibri"/>
          <w:b w:val="0"/>
          <w:color w:val="45818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45818e"/>
          <w:sz w:val="26"/>
          <w:szCs w:val="26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Passwords / E-mails / Google Drive Access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Emails have been getting spam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Tiff will reset all gmail passwords and if she’s unable to reset, she’ll reach out to the previous owner to reset on her behalf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Potential to set up forwarding if email is being sunset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Retreat Dates &amp; Discussion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Sunday, June 29th, 2025 from 8am-6pm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Optional dinner the night before for team building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25-26 Meeting Dates &amp; Locations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Will determine at June retreat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MADT Reorganization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of Directors / Roles &amp; Positions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to expand the board to include 2 additional BOD members; the 2 individuals will be identified as the 2 individuals who ran during spring 2025 and were not originally elected: Gagnon, Sandhurst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carried at: 9:14pm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KG to reach out to the 2 individuals to inquire if they would like to join the BOD for a 2-year term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to move remove past president and change president and vice president to 2-year terms: Haakonson, Rehling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carried at: 9:21pm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to add executive director position to the BOD and have the inaugural position go to Michelle Kamenov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carried at: 9:21pm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ee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MSHSCA Constitution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Tiff to create new google form for summer BOD meeting dates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(ACTION)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Michelle to bring to retreat bylaw language changes regarding new BOD structure</w:t>
      </w:r>
    </w:p>
    <w:p w:rsidR="00000000" w:rsidDel="00000000" w:rsidP="00000000" w:rsidRDefault="00000000" w:rsidRPr="00000000" w14:paraId="00000063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alibri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 Light">
    <w:embedRegular w:fontKey="{00000000-0000-0000-0000-000000000000}" r:id="rId5" w:subsetted="0"/>
    <w:embedBold w:fontKey="{00000000-0000-0000-0000-000000000000}" r:id="rId6" w:subsetted="0"/>
  </w:font>
  <w:font w:name="Oswald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Code Pro" w:cs="Source Code Pro" w:eastAsia="Source Code Pro" w:hAnsi="Source Code Pro"/>
        <w:color w:val="424242"/>
        <w:lang w:val="en"/>
      </w:rPr>
    </w:rPrDefault>
    <w:pPrDefault>
      <w:pPr>
        <w:spacing w:before="20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="240" w:lineRule="auto"/>
    </w:pPr>
    <w:rPr>
      <w:rFonts w:ascii="Oswald" w:cs="Oswald" w:eastAsia="Oswald" w:hAnsi="Oswald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="240" w:lineRule="auto"/>
    </w:pPr>
    <w:rPr>
      <w:b w:val="1"/>
      <w:color w:val="e31c60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rFonts w:ascii="Oswald" w:cs="Oswald" w:eastAsia="Oswald" w:hAnsi="Oswal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line="240" w:lineRule="auto"/>
    </w:pPr>
    <w:rPr>
      <w:rFonts w:ascii="Oswald" w:cs="Oswald" w:eastAsia="Oswald" w:hAnsi="Oswald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before="480" w:line="240" w:lineRule="auto"/>
      <w:outlineLvl w:val="0"/>
    </w:pPr>
    <w:rPr>
      <w:rFonts w:ascii="Oswald" w:cs="Oswald" w:eastAsia="Oswald" w:hAnsi="Oswald"/>
      <w:sz w:val="28"/>
      <w:szCs w:val="28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before="320" w:line="240" w:lineRule="auto"/>
      <w:outlineLvl w:val="1"/>
    </w:pPr>
    <w:rPr>
      <w:b w:val="1"/>
      <w:color w:val="e31c60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320"/>
      <w:outlineLvl w:val="2"/>
    </w:pPr>
    <w:rPr>
      <w:rFonts w:ascii="Oswald" w:cs="Oswald" w:eastAsia="Oswald" w:hAnsi="Oswald"/>
      <w:sz w:val="24"/>
      <w:szCs w:val="24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160"/>
      <w:outlineLvl w:val="3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160"/>
      <w:outlineLvl w:val="4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160"/>
      <w:outlineLvl w:val="5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before="0" w:line="240" w:lineRule="auto"/>
    </w:pPr>
    <w:rPr>
      <w:rFonts w:ascii="Oswald" w:cs="Oswald" w:eastAsia="Oswald" w:hAnsi="Oswald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before="120"/>
    </w:pPr>
    <w:rPr>
      <w:b w:val="1"/>
      <w:color w:val="e31c60"/>
    </w:rPr>
  </w:style>
  <w:style w:type="paragraph" w:styleId="ListParagraph">
    <w:name w:val="List Paragraph"/>
    <w:basedOn w:val="Normal"/>
    <w:uiPriority w:val="34"/>
    <w:qFormat w:val="1"/>
    <w:rsid w:val="002038F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before="120" w:lineRule="auto"/>
    </w:pPr>
    <w:rPr>
      <w:b w:val="1"/>
      <w:color w:val="e31c6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ocs.google.com/document/d/1Rln8SZHpZUKdeTtdKVKEqcF7HxO6KTTzpaMvGwyg17o/edit?usp=sharing" TargetMode="External"/><Relationship Id="rId9" Type="http://schemas.openxmlformats.org/officeDocument/2006/relationships/hyperlink" Target="https://drive.google.com/file/d/15ypmYDKGN15PBeLoCCoQeYxv8W6JFJbl/view?usp=shar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docs.google.com/document/d/1Q_eD1AjJDQVU_gqlLNUs9ZPnAmh7AzGMViJ9b9PuGOc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5" Type="http://schemas.openxmlformats.org/officeDocument/2006/relationships/font" Target="fonts/OswaldLight-regular.ttf"/><Relationship Id="rId6" Type="http://schemas.openxmlformats.org/officeDocument/2006/relationships/font" Target="fonts/OswaldLight-bold.ttf"/><Relationship Id="rId7" Type="http://schemas.openxmlformats.org/officeDocument/2006/relationships/font" Target="fonts/Oswald-regular.ttf"/><Relationship Id="rId8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WtaPsPWvpXVznPkVwNhb6sTRqQ==">CgMxLjAyDmguOXZlNThwejg4YzU3Mg5oLnVjcGp2aGMxOHFzdzIOaC50ZDVqNzB1dmhrNjE4AHIhMWhwcFpfZThmYTNJRUsyQ3NLNy1zZUk0dEtCcTVBaXdx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2025-05-21T23:36:00Z</dcterms:created>
</cp:coreProperties>
</file>